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BF" w:rsidRDefault="00236CBF" w:rsidP="00236CBF">
      <w:pPr>
        <w:jc w:val="center"/>
        <w:rPr>
          <w:rFonts w:ascii="Comic Sans MS" w:hAnsi="Comic Sans MS" w:cs="Arial"/>
          <w:b/>
          <w:sz w:val="72"/>
          <w:szCs w:val="72"/>
        </w:rPr>
      </w:pPr>
    </w:p>
    <w:p w:rsidR="00236CBF" w:rsidRDefault="00236CBF" w:rsidP="00236CBF">
      <w:pPr>
        <w:jc w:val="center"/>
        <w:rPr>
          <w:rFonts w:ascii="Comic Sans MS" w:hAnsi="Comic Sans MS" w:cs="Arial"/>
          <w:b/>
          <w:sz w:val="72"/>
          <w:szCs w:val="72"/>
        </w:rPr>
      </w:pPr>
    </w:p>
    <w:p w:rsidR="00236CBF" w:rsidRDefault="00236CBF" w:rsidP="00236CBF">
      <w:pPr>
        <w:jc w:val="center"/>
        <w:rPr>
          <w:rFonts w:ascii="Comic Sans MS" w:hAnsi="Comic Sans MS" w:cs="Arial"/>
          <w:b/>
          <w:sz w:val="72"/>
          <w:szCs w:val="72"/>
        </w:rPr>
      </w:pPr>
      <w:r>
        <w:rPr>
          <w:rFonts w:ascii="Arial" w:hAnsi="Arial" w:cs="Arial"/>
          <w:b/>
          <w:noProof/>
          <w:sz w:val="24"/>
          <w:szCs w:val="24"/>
          <w:lang w:eastAsia="en-GB"/>
        </w:rPr>
        <w:drawing>
          <wp:inline distT="0" distB="0" distL="0" distR="0" wp14:anchorId="20D58189" wp14:editId="39D7335F">
            <wp:extent cx="5591712" cy="2873828"/>
            <wp:effectExtent l="0" t="0" r="0" b="3175"/>
            <wp:docPr id="6" name="Picture 6" descr="C:\Users\tdavies\AppData\Local\Microsoft\Windows\Temporary Internet Files\Content.Outlook\S3737UG3\StMatthew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es\AppData\Local\Microsoft\Windows\Temporary Internet Files\Content.Outlook\S3737UG3\StMatthewsLogo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9" t="13501" r="8278" b="13928"/>
                    <a:stretch/>
                  </pic:blipFill>
                  <pic:spPr bwMode="auto">
                    <a:xfrm>
                      <a:off x="0" y="0"/>
                      <a:ext cx="5628732" cy="2892854"/>
                    </a:xfrm>
                    <a:prstGeom prst="rect">
                      <a:avLst/>
                    </a:prstGeom>
                    <a:noFill/>
                    <a:ln>
                      <a:noFill/>
                    </a:ln>
                    <a:extLst>
                      <a:ext uri="{53640926-AAD7-44D8-BBD7-CCE9431645EC}">
                        <a14:shadowObscured xmlns:a14="http://schemas.microsoft.com/office/drawing/2010/main"/>
                      </a:ext>
                    </a:extLst>
                  </pic:spPr>
                </pic:pic>
              </a:graphicData>
            </a:graphic>
          </wp:inline>
        </w:drawing>
      </w:r>
    </w:p>
    <w:p w:rsidR="00236CBF" w:rsidRDefault="00236CBF" w:rsidP="00236CBF">
      <w:pPr>
        <w:jc w:val="center"/>
        <w:rPr>
          <w:rFonts w:ascii="Comic Sans MS" w:hAnsi="Comic Sans MS" w:cs="Arial"/>
          <w:b/>
          <w:sz w:val="72"/>
          <w:szCs w:val="72"/>
        </w:rPr>
      </w:pPr>
    </w:p>
    <w:p w:rsidR="00236CBF" w:rsidRPr="00236CBF" w:rsidRDefault="00236CBF" w:rsidP="00236CBF">
      <w:pPr>
        <w:jc w:val="center"/>
        <w:rPr>
          <w:rFonts w:ascii="Comic Sans MS" w:hAnsi="Comic Sans MS" w:cs="Arial"/>
          <w:b/>
          <w:sz w:val="72"/>
          <w:szCs w:val="72"/>
        </w:rPr>
      </w:pPr>
      <w:r w:rsidRPr="00236CBF">
        <w:rPr>
          <w:rFonts w:ascii="Comic Sans MS" w:hAnsi="Comic Sans MS" w:cs="Arial"/>
          <w:b/>
          <w:sz w:val="72"/>
          <w:szCs w:val="72"/>
        </w:rPr>
        <w:t>Ideas for Home Learning for</w:t>
      </w:r>
    </w:p>
    <w:p w:rsidR="00236CBF" w:rsidRPr="00236CBF" w:rsidRDefault="00841D30" w:rsidP="00236CBF">
      <w:pPr>
        <w:jc w:val="center"/>
        <w:rPr>
          <w:rFonts w:ascii="Comic Sans MS" w:hAnsi="Comic Sans MS" w:cs="Arial"/>
          <w:b/>
          <w:sz w:val="72"/>
          <w:szCs w:val="72"/>
        </w:rPr>
      </w:pPr>
      <w:r>
        <w:rPr>
          <w:rFonts w:ascii="Comic Sans MS" w:hAnsi="Comic Sans MS" w:cs="Arial"/>
          <w:b/>
          <w:sz w:val="72"/>
          <w:szCs w:val="72"/>
        </w:rPr>
        <w:t xml:space="preserve">Reception </w:t>
      </w:r>
    </w:p>
    <w:p w:rsidR="00236CBF" w:rsidRPr="00236CBF" w:rsidRDefault="00236CBF" w:rsidP="00236CBF">
      <w:pPr>
        <w:jc w:val="center"/>
        <w:rPr>
          <w:rFonts w:ascii="Comic Sans MS" w:hAnsi="Comic Sans MS" w:cs="Arial"/>
          <w:b/>
          <w:sz w:val="72"/>
          <w:szCs w:val="72"/>
        </w:rPr>
      </w:pPr>
    </w:p>
    <w:p w:rsidR="00236CBF" w:rsidRDefault="00841D30" w:rsidP="00236CBF">
      <w:pPr>
        <w:jc w:val="center"/>
        <w:rPr>
          <w:rFonts w:ascii="Arial" w:eastAsiaTheme="majorEastAsia" w:hAnsi="Arial" w:cs="Arial"/>
          <w:b/>
          <w:color w:val="2E74B5" w:themeColor="accent1" w:themeShade="BF"/>
          <w:sz w:val="32"/>
          <w:szCs w:val="32"/>
        </w:rPr>
      </w:pPr>
      <w:r>
        <w:rPr>
          <w:rFonts w:ascii="Comic Sans MS" w:hAnsi="Comic Sans MS" w:cs="Arial"/>
          <w:b/>
          <w:sz w:val="72"/>
          <w:szCs w:val="72"/>
        </w:rPr>
        <w:t>Week beginning: 30.03.20</w:t>
      </w:r>
      <w:r w:rsidR="00236CBF">
        <w:rPr>
          <w:rFonts w:ascii="Arial" w:hAnsi="Arial" w:cs="Arial"/>
          <w:b/>
        </w:rPr>
        <w:br w:type="page"/>
      </w:r>
    </w:p>
    <w:p w:rsidR="00A903B7" w:rsidRPr="00AD3CA4" w:rsidRDefault="00A903B7" w:rsidP="00A903B7">
      <w:pPr>
        <w:pStyle w:val="Heading1"/>
        <w:rPr>
          <w:rFonts w:ascii="Arial" w:hAnsi="Arial" w:cs="Arial"/>
          <w:b/>
        </w:rPr>
      </w:pPr>
      <w:r w:rsidRPr="00AD3CA4">
        <w:rPr>
          <w:rFonts w:ascii="Arial" w:hAnsi="Arial" w:cs="Arial"/>
          <w:b/>
        </w:rPr>
        <w:lastRenderedPageBreak/>
        <w:t>Structure of the Day</w:t>
      </w:r>
    </w:p>
    <w:p w:rsidR="0037140A" w:rsidRPr="00AD3CA4" w:rsidRDefault="0037140A" w:rsidP="00C666F8">
      <w:pPr>
        <w:rPr>
          <w:rFonts w:ascii="Arial" w:hAnsi="Arial" w:cs="Arial"/>
          <w:b/>
        </w:rPr>
      </w:pPr>
      <w:r w:rsidRPr="00AD3CA4">
        <w:rPr>
          <w:rFonts w:ascii="Arial" w:hAnsi="Arial" w:cs="Arial"/>
          <w:b/>
        </w:rPr>
        <w:t>How much work should we be doing each day?</w:t>
      </w:r>
    </w:p>
    <w:p w:rsidR="0037140A" w:rsidRPr="00AD3CA4" w:rsidRDefault="0037140A" w:rsidP="0037140A">
      <w:pPr>
        <w:rPr>
          <w:rFonts w:ascii="Arial" w:hAnsi="Arial" w:cs="Arial"/>
        </w:rPr>
      </w:pPr>
      <w:r w:rsidRPr="00AD3CA4">
        <w:rPr>
          <w:rFonts w:ascii="Arial" w:hAnsi="Arial" w:cs="Arial"/>
        </w:rPr>
        <w:t xml:space="preserve">We know that different families are going to be in very different situations.  For some, ideas for activities to do at home will be very welcome.  Some children find it a lot easier to work at home than others.  </w:t>
      </w:r>
    </w:p>
    <w:p w:rsidR="0037140A" w:rsidRPr="00AD3CA4" w:rsidRDefault="0037140A" w:rsidP="0037140A">
      <w:pPr>
        <w:rPr>
          <w:rFonts w:ascii="Arial" w:hAnsi="Arial" w:cs="Arial"/>
        </w:rPr>
      </w:pPr>
      <w:r w:rsidRPr="00AD3CA4">
        <w:rPr>
          <w:rFonts w:ascii="Arial" w:hAnsi="Arial" w:cs="Arial"/>
        </w:rPr>
        <w:t xml:space="preserve">We do not want the ideas here to create additional strain in what may already be difficult circumstances for some families.  What follows is therefore just a guide. The idea is not to replicate a school day for the children.  </w:t>
      </w:r>
    </w:p>
    <w:p w:rsidR="0037140A" w:rsidRPr="00AD3CA4" w:rsidRDefault="0037140A" w:rsidP="0037140A">
      <w:pPr>
        <w:rPr>
          <w:rFonts w:ascii="Arial" w:hAnsi="Arial" w:cs="Arial"/>
        </w:rPr>
      </w:pPr>
      <w:r w:rsidRPr="00AD3CA4">
        <w:rPr>
          <w:rFonts w:ascii="Arial" w:hAnsi="Arial" w:cs="Arial"/>
        </w:rPr>
        <w:t>So the answer to the question “how much should we be doing each day” will vary from family to family and child to child.</w:t>
      </w:r>
    </w:p>
    <w:p w:rsidR="0037140A" w:rsidRPr="00AD3CA4" w:rsidRDefault="0037140A" w:rsidP="0037140A">
      <w:pPr>
        <w:rPr>
          <w:rFonts w:ascii="Arial" w:hAnsi="Arial" w:cs="Arial"/>
          <w:b/>
        </w:rPr>
      </w:pPr>
      <w:r w:rsidRPr="00AD3CA4">
        <w:rPr>
          <w:rFonts w:ascii="Arial" w:hAnsi="Arial" w:cs="Arial"/>
          <w:b/>
        </w:rPr>
        <w:t>Some basic principles are:</w:t>
      </w:r>
    </w:p>
    <w:p w:rsidR="0037140A" w:rsidRPr="00AD3CA4" w:rsidRDefault="0037140A" w:rsidP="005F4556">
      <w:pPr>
        <w:pStyle w:val="ListParagraph"/>
        <w:numPr>
          <w:ilvl w:val="0"/>
          <w:numId w:val="2"/>
        </w:numPr>
        <w:rPr>
          <w:rFonts w:ascii="Arial" w:hAnsi="Arial" w:cs="Arial"/>
        </w:rPr>
      </w:pPr>
      <w:r w:rsidRPr="00AD3CA4">
        <w:rPr>
          <w:rFonts w:ascii="Arial" w:hAnsi="Arial" w:cs="Arial"/>
        </w:rPr>
        <w:t xml:space="preserve">Keep it varied – shorter periods doing a range of different activities with breaks in between </w:t>
      </w:r>
      <w:r w:rsidR="005F4556" w:rsidRPr="00AD3CA4">
        <w:rPr>
          <w:rFonts w:ascii="Arial" w:hAnsi="Arial" w:cs="Arial"/>
        </w:rPr>
        <w:t>help the children focus; so swap between activities</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Keep it fun – if your child is losing focus or enthusiasm, switch to a different subject or have a break</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A bit of structure can help – pick start and finish times that work for your child and work for you</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But be adaptable and realistic – there is no point creating stress and conflict; better to do less and it be a positive experience that feels successful</w:t>
      </w:r>
      <w:r w:rsidR="00C94407" w:rsidRPr="00AD3CA4">
        <w:rPr>
          <w:rFonts w:ascii="Arial" w:hAnsi="Arial" w:cs="Arial"/>
        </w:rPr>
        <w:t xml:space="preserve"> than more and it feel like a chore</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 xml:space="preserve">Praise </w:t>
      </w:r>
      <w:r w:rsidR="00C94407" w:rsidRPr="00AD3CA4">
        <w:rPr>
          <w:rFonts w:ascii="Arial" w:hAnsi="Arial" w:cs="Arial"/>
        </w:rPr>
        <w:t xml:space="preserve">your child’s </w:t>
      </w:r>
      <w:r w:rsidRPr="00AD3CA4">
        <w:rPr>
          <w:rFonts w:ascii="Arial" w:hAnsi="Arial" w:cs="Arial"/>
        </w:rPr>
        <w:t>effort</w:t>
      </w:r>
      <w:r w:rsidR="00C94407" w:rsidRPr="00AD3CA4">
        <w:rPr>
          <w:rFonts w:ascii="Arial" w:hAnsi="Arial" w:cs="Arial"/>
        </w:rPr>
        <w:t>s</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Don’t over-correct work that children have done</w:t>
      </w:r>
      <w:r w:rsidR="00C94407" w:rsidRPr="00AD3CA4">
        <w:rPr>
          <w:rFonts w:ascii="Arial" w:hAnsi="Arial" w:cs="Arial"/>
        </w:rPr>
        <w:t xml:space="preserve"> – better to praise what is right and pick one or two examples of mistakes that your child can learn from.  Pointing out everything that is wrong demoralises and demotivates and gets in the way of learning instead of helping it.</w:t>
      </w:r>
    </w:p>
    <w:p w:rsidR="005F4556" w:rsidRPr="00AD3CA4" w:rsidRDefault="005F4556" w:rsidP="005F4556">
      <w:pPr>
        <w:pStyle w:val="ListParagraph"/>
        <w:numPr>
          <w:ilvl w:val="0"/>
          <w:numId w:val="2"/>
        </w:numPr>
        <w:rPr>
          <w:rFonts w:ascii="Arial" w:hAnsi="Arial" w:cs="Arial"/>
        </w:rPr>
      </w:pPr>
      <w:r w:rsidRPr="00AD3CA4">
        <w:rPr>
          <w:rFonts w:ascii="Arial" w:hAnsi="Arial" w:cs="Arial"/>
        </w:rPr>
        <w:t>If children develop a particular interest in a project or topic and want to dedicate their time to that rather than other suggestions for work, then let them follow their interest.</w:t>
      </w:r>
    </w:p>
    <w:p w:rsidR="0037140A" w:rsidRPr="00AD3CA4" w:rsidRDefault="0037140A" w:rsidP="00C666F8">
      <w:pPr>
        <w:rPr>
          <w:rFonts w:ascii="Arial" w:hAnsi="Arial" w:cs="Arial"/>
          <w:b/>
        </w:rPr>
      </w:pPr>
    </w:p>
    <w:p w:rsidR="0037140A" w:rsidRPr="00AD3CA4" w:rsidRDefault="0037140A" w:rsidP="00C666F8">
      <w:pPr>
        <w:rPr>
          <w:rFonts w:ascii="Arial" w:hAnsi="Arial" w:cs="Arial"/>
          <w:b/>
        </w:rPr>
      </w:pPr>
      <w:r w:rsidRPr="00AD3CA4">
        <w:rPr>
          <w:rFonts w:ascii="Arial" w:hAnsi="Arial" w:cs="Arial"/>
          <w:b/>
        </w:rPr>
        <w:t>What should we be trying to achieve?</w:t>
      </w:r>
    </w:p>
    <w:p w:rsidR="00C666F8" w:rsidRPr="00AD3CA4" w:rsidRDefault="00C666F8" w:rsidP="00C666F8">
      <w:pPr>
        <w:rPr>
          <w:rFonts w:ascii="Arial" w:hAnsi="Arial" w:cs="Arial"/>
        </w:rPr>
      </w:pPr>
      <w:r w:rsidRPr="00AD3CA4">
        <w:rPr>
          <w:rFonts w:ascii="Arial" w:hAnsi="Arial" w:cs="Arial"/>
        </w:rPr>
        <w:t>We are really aiming for:</w:t>
      </w:r>
    </w:p>
    <w:p w:rsidR="00C666F8" w:rsidRPr="00AD3CA4" w:rsidRDefault="00C666F8" w:rsidP="0037140A">
      <w:pPr>
        <w:pStyle w:val="ListParagraph"/>
        <w:numPr>
          <w:ilvl w:val="0"/>
          <w:numId w:val="1"/>
        </w:numPr>
        <w:rPr>
          <w:rFonts w:ascii="Arial" w:hAnsi="Arial" w:cs="Arial"/>
        </w:rPr>
      </w:pPr>
      <w:r w:rsidRPr="00AD3CA4">
        <w:rPr>
          <w:rFonts w:ascii="Arial" w:hAnsi="Arial" w:cs="Arial"/>
        </w:rPr>
        <w:t>Children to have the opportunity to practice and consolidate existing skills</w:t>
      </w:r>
      <w:r w:rsidR="0037140A" w:rsidRPr="00AD3CA4">
        <w:rPr>
          <w:rFonts w:ascii="Arial" w:hAnsi="Arial" w:cs="Arial"/>
        </w:rPr>
        <w:t xml:space="preserve"> and knowledge</w:t>
      </w:r>
    </w:p>
    <w:p w:rsidR="00C666F8" w:rsidRPr="00AD3CA4" w:rsidRDefault="0037140A" w:rsidP="0037140A">
      <w:pPr>
        <w:pStyle w:val="ListParagraph"/>
        <w:numPr>
          <w:ilvl w:val="0"/>
          <w:numId w:val="1"/>
        </w:numPr>
        <w:rPr>
          <w:rFonts w:ascii="Arial" w:hAnsi="Arial" w:cs="Arial"/>
        </w:rPr>
      </w:pPr>
      <w:r w:rsidRPr="00AD3CA4">
        <w:rPr>
          <w:rFonts w:ascii="Arial" w:hAnsi="Arial" w:cs="Arial"/>
        </w:rPr>
        <w:t>C</w:t>
      </w:r>
      <w:r w:rsidR="00C666F8" w:rsidRPr="00AD3CA4">
        <w:rPr>
          <w:rFonts w:ascii="Arial" w:hAnsi="Arial" w:cs="Arial"/>
        </w:rPr>
        <w:t>hildren to be able to explore their context for learning and different national curriculum subjects</w:t>
      </w:r>
    </w:p>
    <w:p w:rsidR="00C94407" w:rsidRPr="00AD3CA4" w:rsidRDefault="00C94407" w:rsidP="00C94407">
      <w:pPr>
        <w:rPr>
          <w:rFonts w:ascii="Arial" w:hAnsi="Arial" w:cs="Arial"/>
          <w:b/>
        </w:rPr>
      </w:pPr>
      <w:r w:rsidRPr="00AD3CA4">
        <w:rPr>
          <w:rFonts w:ascii="Arial" w:hAnsi="Arial" w:cs="Arial"/>
          <w:b/>
        </w:rPr>
        <w:t>How do we do this?</w:t>
      </w:r>
    </w:p>
    <w:p w:rsidR="00067458" w:rsidRDefault="00C94407" w:rsidP="00C94407">
      <w:pPr>
        <w:rPr>
          <w:rFonts w:ascii="Arial" w:hAnsi="Arial" w:cs="Arial"/>
        </w:rPr>
      </w:pPr>
      <w:r w:rsidRPr="00AD3CA4">
        <w:rPr>
          <w:rFonts w:ascii="Arial" w:hAnsi="Arial" w:cs="Arial"/>
        </w:rPr>
        <w:t xml:space="preserve">Overleaf are various ideas of activities you can do with your child.  It is not </w:t>
      </w:r>
      <w:r w:rsidR="00067458">
        <w:rPr>
          <w:rFonts w:ascii="Arial" w:hAnsi="Arial" w:cs="Arial"/>
        </w:rPr>
        <w:t xml:space="preserve">a </w:t>
      </w:r>
      <w:r w:rsidRPr="00AD3CA4">
        <w:rPr>
          <w:rFonts w:ascii="Arial" w:hAnsi="Arial" w:cs="Arial"/>
        </w:rPr>
        <w:t xml:space="preserve">checklist to be ticked off.  </w:t>
      </w:r>
      <w:r w:rsidR="00067458">
        <w:rPr>
          <w:rFonts w:ascii="Arial" w:hAnsi="Arial" w:cs="Arial"/>
        </w:rPr>
        <w:t>You don’t have to do it all. The following is a suggested outline, but please do what works for your child.  We would suggest doing:</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three to four activities a day</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breaks in</w:t>
      </w:r>
      <w:r>
        <w:rPr>
          <w:rFonts w:ascii="Arial" w:hAnsi="Arial" w:cs="Arial"/>
        </w:rPr>
        <w:t xml:space="preserve"> </w:t>
      </w:r>
      <w:r w:rsidRPr="00067458">
        <w:rPr>
          <w:rFonts w:ascii="Arial" w:hAnsi="Arial" w:cs="Arial"/>
        </w:rPr>
        <w:t>between</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these activities to include some reading every day</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some mathematics at least three times per week; this could include playing a maths game on line, rote learning of number facts (e.g. multiplication tables, number bonds depending upon age) as well as any specific activity set by the teacher)</w:t>
      </w:r>
    </w:p>
    <w:p w:rsidR="00067458" w:rsidRPr="00067458" w:rsidRDefault="00067458" w:rsidP="00067458">
      <w:pPr>
        <w:pStyle w:val="ListParagraph"/>
        <w:numPr>
          <w:ilvl w:val="0"/>
          <w:numId w:val="3"/>
        </w:numPr>
        <w:rPr>
          <w:rFonts w:ascii="Arial" w:hAnsi="Arial" w:cs="Arial"/>
        </w:rPr>
      </w:pPr>
      <w:r w:rsidRPr="00067458">
        <w:rPr>
          <w:rFonts w:ascii="Arial" w:hAnsi="Arial" w:cs="Arial"/>
        </w:rPr>
        <w:t>some writing activity at least three times per week</w:t>
      </w:r>
    </w:p>
    <w:p w:rsidR="00067458" w:rsidRDefault="00067458" w:rsidP="00067458">
      <w:pPr>
        <w:pStyle w:val="ListParagraph"/>
        <w:numPr>
          <w:ilvl w:val="0"/>
          <w:numId w:val="3"/>
        </w:numPr>
        <w:rPr>
          <w:rFonts w:ascii="Arial" w:hAnsi="Arial" w:cs="Arial"/>
        </w:rPr>
      </w:pPr>
      <w:r w:rsidRPr="00067458">
        <w:rPr>
          <w:rFonts w:ascii="Arial" w:hAnsi="Arial" w:cs="Arial"/>
        </w:rPr>
        <w:t>some of the other activities that the teacher has set.</w:t>
      </w:r>
    </w:p>
    <w:p w:rsidR="00067458" w:rsidRPr="00067458" w:rsidRDefault="00067458" w:rsidP="00067458">
      <w:pPr>
        <w:pStyle w:val="ListParagraph"/>
        <w:numPr>
          <w:ilvl w:val="0"/>
          <w:numId w:val="3"/>
        </w:numPr>
        <w:rPr>
          <w:rFonts w:ascii="Arial" w:hAnsi="Arial" w:cs="Arial"/>
        </w:rPr>
      </w:pPr>
      <w:r>
        <w:rPr>
          <w:rFonts w:ascii="Arial" w:hAnsi="Arial" w:cs="Arial"/>
        </w:rPr>
        <w:t xml:space="preserve">Also, if you are struggling to get out of the house and get some exercise, you can do one of the “Five a Day” Fitness activities at home – log in details overleaf (please do not forward to parents who are not at St Matthew’s). </w:t>
      </w:r>
    </w:p>
    <w:p w:rsidR="00AD3CA4" w:rsidRPr="00AD3CA4" w:rsidRDefault="00AD3CA4" w:rsidP="00C94407">
      <w:pPr>
        <w:rPr>
          <w:rFonts w:ascii="Arial" w:hAnsi="Arial" w:cs="Arial"/>
        </w:rPr>
      </w:pPr>
      <w:r w:rsidRPr="00AD3CA4">
        <w:rPr>
          <w:rFonts w:ascii="Arial" w:hAnsi="Arial" w:cs="Arial"/>
        </w:rPr>
        <w:t>We will be sending this document out with updates on a weekly basis</w:t>
      </w:r>
      <w:r w:rsidR="00067458">
        <w:rPr>
          <w:rFonts w:ascii="Arial" w:hAnsi="Arial" w:cs="Arial"/>
        </w:rPr>
        <w:t xml:space="preserve"> except during school holiday periods</w:t>
      </w:r>
      <w:r w:rsidRPr="00AD3CA4">
        <w:rPr>
          <w:rFonts w:ascii="Arial" w:hAnsi="Arial" w:cs="Arial"/>
        </w:rPr>
        <w:t xml:space="preserve">.  Some sections will be updated each week, others (for example the “Possible Projects”) will change when the context for learning changes. </w:t>
      </w:r>
    </w:p>
    <w:p w:rsidR="0037140A" w:rsidRPr="00236CBF" w:rsidRDefault="0037140A" w:rsidP="0037140A">
      <w:pPr>
        <w:pStyle w:val="Heading1"/>
        <w:rPr>
          <w:rFonts w:ascii="Comic Sans MS" w:hAnsi="Comic Sans MS" w:cs="Arial"/>
          <w:b/>
        </w:rPr>
      </w:pPr>
      <w:r w:rsidRPr="00236CBF">
        <w:rPr>
          <w:rFonts w:ascii="Comic Sans MS" w:hAnsi="Comic Sans MS" w:cs="Arial"/>
          <w:b/>
        </w:rPr>
        <w:lastRenderedPageBreak/>
        <w:t>Our Context for Learning</w:t>
      </w:r>
    </w:p>
    <w:p w:rsidR="0037140A" w:rsidRPr="00236CBF" w:rsidRDefault="0037140A" w:rsidP="0037140A">
      <w:pPr>
        <w:rPr>
          <w:rFonts w:ascii="Comic Sans MS" w:hAnsi="Comic Sans MS" w:cs="Arial"/>
        </w:rPr>
      </w:pPr>
      <w:r w:rsidRPr="00236CBF">
        <w:rPr>
          <w:rFonts w:ascii="Comic Sans MS" w:hAnsi="Comic Sans MS" w:cs="Arial"/>
        </w:rPr>
        <w:t xml:space="preserve">Our context for learning this half term is </w:t>
      </w:r>
      <w:r w:rsidR="00841D30">
        <w:rPr>
          <w:rFonts w:ascii="Comic Sans MS" w:hAnsi="Comic Sans MS" w:cs="Arial"/>
        </w:rPr>
        <w:t xml:space="preserve">Traditional Tales / Easter </w:t>
      </w:r>
    </w:p>
    <w:p w:rsidR="0037140A" w:rsidRPr="00236CBF" w:rsidRDefault="0037140A" w:rsidP="0037140A">
      <w:pPr>
        <w:rPr>
          <w:rFonts w:ascii="Comic Sans MS" w:hAnsi="Comic Sans MS" w:cs="Arial"/>
        </w:rPr>
      </w:pPr>
      <w:r w:rsidRPr="00236CBF">
        <w:rPr>
          <w:rFonts w:ascii="Comic Sans MS" w:hAnsi="Comic Sans MS" w:cs="Arial"/>
        </w:rPr>
        <w:t>You will find some fuller details by looking at our Curric</w:t>
      </w:r>
      <w:r w:rsidR="00841D30">
        <w:rPr>
          <w:rFonts w:ascii="Comic Sans MS" w:hAnsi="Comic Sans MS" w:cs="Arial"/>
        </w:rPr>
        <w:t>ulum Framework for Reception</w:t>
      </w:r>
      <w:r w:rsidRPr="00236CBF">
        <w:rPr>
          <w:rFonts w:ascii="Comic Sans MS" w:hAnsi="Comic Sans MS" w:cs="Arial"/>
        </w:rPr>
        <w:t xml:space="preserve">.  Our latest curriculum framework can also be found on the St Matthew’s Website at </w:t>
      </w:r>
      <w:hyperlink r:id="rId6" w:history="1">
        <w:r w:rsidRPr="00236CBF">
          <w:rPr>
            <w:rStyle w:val="Hyperlink"/>
            <w:rFonts w:ascii="Comic Sans MS" w:hAnsi="Comic Sans MS" w:cs="Arial"/>
          </w:rPr>
          <w:t>http://www.stmatthews.cambs.sch.uk/website/curriculum_1/185652</w:t>
        </w:r>
      </w:hyperlink>
    </w:p>
    <w:p w:rsidR="00A903B7" w:rsidRPr="00236CBF" w:rsidRDefault="00A903B7" w:rsidP="00A903B7">
      <w:pPr>
        <w:rPr>
          <w:rFonts w:ascii="Comic Sans MS" w:hAnsi="Comic Sans MS" w:cs="Arial"/>
        </w:rPr>
      </w:pPr>
    </w:p>
    <w:p w:rsidR="00A903B7" w:rsidRPr="00236CBF" w:rsidRDefault="00A903B7" w:rsidP="00A903B7">
      <w:pPr>
        <w:pStyle w:val="Heading1"/>
        <w:rPr>
          <w:rFonts w:ascii="Comic Sans MS" w:hAnsi="Comic Sans MS" w:cs="Arial"/>
          <w:b/>
        </w:rPr>
      </w:pPr>
      <w:r w:rsidRPr="00236CBF">
        <w:rPr>
          <w:rFonts w:ascii="Comic Sans MS" w:hAnsi="Comic Sans MS" w:cs="Arial"/>
          <w:b/>
        </w:rPr>
        <w:t>Ideas for Activities</w:t>
      </w:r>
    </w:p>
    <w:p w:rsidR="00A903B7" w:rsidRPr="00236CBF" w:rsidRDefault="00A903B7" w:rsidP="00A903B7">
      <w:pPr>
        <w:rPr>
          <w:rFonts w:ascii="Comic Sans MS" w:hAnsi="Comic Sans MS" w:cs="Arial"/>
        </w:rPr>
      </w:pPr>
    </w:p>
    <w:p w:rsidR="00A903B7" w:rsidRPr="00236CBF" w:rsidRDefault="00A903B7" w:rsidP="00C666F8">
      <w:pPr>
        <w:pStyle w:val="Heading2"/>
        <w:rPr>
          <w:rFonts w:ascii="Comic Sans MS" w:hAnsi="Comic Sans MS" w:cs="Arial"/>
        </w:rPr>
      </w:pPr>
      <w:r w:rsidRPr="00236CBF">
        <w:rPr>
          <w:rFonts w:ascii="Comic Sans MS" w:hAnsi="Comic Sans MS" w:cs="Arial"/>
        </w:rPr>
        <w:t>Reading</w:t>
      </w:r>
    </w:p>
    <w:p w:rsidR="00A903B7" w:rsidRPr="00236CBF" w:rsidRDefault="00236CBF" w:rsidP="00A903B7">
      <w:pPr>
        <w:rPr>
          <w:rFonts w:ascii="Comic Sans MS" w:hAnsi="Comic Sans MS" w:cs="Arial"/>
        </w:rPr>
      </w:pPr>
      <w:r w:rsidRPr="00236CBF">
        <w:rPr>
          <w:rFonts w:ascii="Comic Sans MS" w:hAnsi="Comic Sans MS"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804670" cy="1010920"/>
            <wp:effectExtent l="0" t="0" r="5080" b="0"/>
            <wp:wrapSquare wrapText="bothSides"/>
            <wp:docPr id="2" name="Picture 2" descr="C:\Users\tdavies\AppData\Local\Microsoft\Windows\INetCache\Content.MSO\E5BD5C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avies\AppData\Local\Microsoft\Windows\INetCache\Content.MSO\E5BD5CC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4670"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03B7" w:rsidRPr="00236CBF">
        <w:rPr>
          <w:rFonts w:ascii="Comic Sans MS" w:hAnsi="Comic Sans MS" w:cs="Arial"/>
        </w:rPr>
        <w:t xml:space="preserve">Regular reading each day is one of the most important things that children can be doing at home.  </w:t>
      </w:r>
    </w:p>
    <w:p w:rsidR="00A903B7" w:rsidRPr="00236CBF" w:rsidRDefault="00841D30" w:rsidP="00A903B7">
      <w:pPr>
        <w:rPr>
          <w:rFonts w:ascii="Comic Sans MS" w:hAnsi="Comic Sans MS" w:cs="Arial"/>
        </w:rPr>
      </w:pPr>
      <w:r>
        <w:rPr>
          <w:rFonts w:ascii="Comic Sans MS" w:hAnsi="Comic Sans MS" w:cs="Arial"/>
        </w:rPr>
        <w:t xml:space="preserve">Bug Club – we are currently waiting for Reception books to be allocated on Bug Club. As soon as this has happened, we will be in touch to let you know they are ready for access. </w:t>
      </w:r>
    </w:p>
    <w:p w:rsidR="00841D30" w:rsidRDefault="00A663D8" w:rsidP="00A903B7">
      <w:pPr>
        <w:rPr>
          <w:rFonts w:ascii="Comic Sans MS" w:hAnsi="Comic Sans MS" w:cs="Arial"/>
        </w:rPr>
      </w:pPr>
      <w:r w:rsidRPr="00236CBF">
        <w:rPr>
          <w:rFonts w:ascii="Comic Sans MS" w:hAnsi="Comic Sans MS" w:cs="Arial"/>
        </w:rPr>
        <w:t>Just as good is children reading their own favourite reading material at home.</w:t>
      </w:r>
      <w:r w:rsidR="00841D30">
        <w:rPr>
          <w:rFonts w:ascii="Comic Sans MS" w:hAnsi="Comic Sans MS" w:cs="Arial"/>
        </w:rPr>
        <w:t xml:space="preserve"> We have been sharing favourite traditional tales this half term at school, talking about the language patterns and how the characters may say their words in different voices. We have also been looking at the use of speech bubbles in books and the use of exclamation marks when speech is loud or exciting or important. </w:t>
      </w:r>
    </w:p>
    <w:p w:rsidR="00841D30" w:rsidRDefault="00841D30" w:rsidP="00A903B7">
      <w:pPr>
        <w:rPr>
          <w:rFonts w:ascii="Comic Sans MS" w:hAnsi="Comic Sans MS" w:cs="Arial"/>
        </w:rPr>
      </w:pPr>
      <w:r>
        <w:rPr>
          <w:rFonts w:ascii="Comic Sans MS" w:hAnsi="Comic Sans MS" w:cs="Arial"/>
        </w:rPr>
        <w:t xml:space="preserve">Phonics – unfortunately we are not able to give you the log in for the Storytime Phonics website at this moment in time. However, some of the videos are online should you search for them. We will continue to give you some ideas related to phonics teaching, linked to books and the sounds we would be learning. </w:t>
      </w:r>
    </w:p>
    <w:p w:rsidR="00C147A2" w:rsidRDefault="00C147A2" w:rsidP="00A903B7">
      <w:pPr>
        <w:rPr>
          <w:rFonts w:ascii="Comic Sans MS" w:hAnsi="Comic Sans MS" w:cs="Arial"/>
        </w:rPr>
      </w:pPr>
      <w:r>
        <w:rPr>
          <w:rFonts w:ascii="Comic Sans MS" w:hAnsi="Comic Sans MS" w:cs="Arial"/>
        </w:rPr>
        <w:t xml:space="preserve">This week’s sounds are the </w:t>
      </w:r>
      <w:proofErr w:type="spellStart"/>
      <w:r>
        <w:rPr>
          <w:rFonts w:ascii="Comic Sans MS" w:hAnsi="Comic Sans MS" w:cs="Arial"/>
        </w:rPr>
        <w:t>tripgraph</w:t>
      </w:r>
      <w:proofErr w:type="spellEnd"/>
      <w:r>
        <w:rPr>
          <w:rFonts w:ascii="Comic Sans MS" w:hAnsi="Comic Sans MS" w:cs="Arial"/>
        </w:rPr>
        <w:t xml:space="preserve"> ‘air’ as in hair, and ‘</w:t>
      </w:r>
      <w:proofErr w:type="spellStart"/>
      <w:r>
        <w:rPr>
          <w:rFonts w:ascii="Comic Sans MS" w:hAnsi="Comic Sans MS" w:cs="Arial"/>
        </w:rPr>
        <w:t>er</w:t>
      </w:r>
      <w:proofErr w:type="spellEnd"/>
      <w:r>
        <w:rPr>
          <w:rFonts w:ascii="Comic Sans MS" w:hAnsi="Comic Sans MS" w:cs="Arial"/>
        </w:rPr>
        <w:t xml:space="preserve">’ as in ladder. </w:t>
      </w:r>
    </w:p>
    <w:p w:rsidR="00C147A2" w:rsidRDefault="00C147A2" w:rsidP="00A903B7">
      <w:pPr>
        <w:rPr>
          <w:rFonts w:ascii="Comic Sans MS" w:hAnsi="Comic Sans MS" w:cs="Arial"/>
        </w:rPr>
      </w:pPr>
      <w:proofErr w:type="gramStart"/>
      <w:r w:rsidRPr="00BD7766">
        <w:rPr>
          <w:rFonts w:ascii="Comic Sans MS" w:hAnsi="Comic Sans MS" w:cs="Arial"/>
          <w:b/>
        </w:rPr>
        <w:t>air</w:t>
      </w:r>
      <w:proofErr w:type="gramEnd"/>
      <w:r>
        <w:rPr>
          <w:rFonts w:ascii="Comic Sans MS" w:hAnsi="Comic Sans MS" w:cs="Arial"/>
        </w:rPr>
        <w:t xml:space="preserve"> – taught using the book ‘Rapunzel’. This also links in with our Traditional Tales theme. Children could design some crazy hair either using felt tips or playdough and write a sentence e.g. The hair is red / My hair is green / She has pink hair / He has long hair </w:t>
      </w:r>
      <w:r w:rsidR="00BD7766">
        <w:rPr>
          <w:rFonts w:ascii="Comic Sans MS" w:hAnsi="Comic Sans MS" w:cs="Arial"/>
        </w:rPr>
        <w:t>.</w:t>
      </w:r>
    </w:p>
    <w:p w:rsidR="00BD7766" w:rsidRDefault="00BD7766" w:rsidP="00A903B7">
      <w:pPr>
        <w:rPr>
          <w:rFonts w:ascii="Comic Sans MS" w:hAnsi="Comic Sans MS" w:cs="Arial"/>
        </w:rPr>
      </w:pPr>
      <w:r>
        <w:rPr>
          <w:rFonts w:ascii="Comic Sans MS" w:hAnsi="Comic Sans MS" w:cs="Arial"/>
        </w:rPr>
        <w:t>You could label the ch</w:t>
      </w:r>
      <w:r w:rsidRPr="00BD7766">
        <w:rPr>
          <w:rFonts w:ascii="Comic Sans MS" w:hAnsi="Comic Sans MS" w:cs="Arial"/>
          <w:b/>
          <w:u w:val="single"/>
        </w:rPr>
        <w:t>air</w:t>
      </w:r>
      <w:r>
        <w:rPr>
          <w:rFonts w:ascii="Comic Sans MS" w:hAnsi="Comic Sans MS" w:cs="Arial"/>
        </w:rPr>
        <w:t>s in your house with ‘air’ sound on post it notes, or write it on paper for the next person to sit down and find. You could do this with the st</w:t>
      </w:r>
      <w:r w:rsidRPr="00BD7766">
        <w:rPr>
          <w:rFonts w:ascii="Comic Sans MS" w:hAnsi="Comic Sans MS" w:cs="Arial"/>
          <w:b/>
          <w:u w:val="single"/>
        </w:rPr>
        <w:t>air</w:t>
      </w:r>
      <w:r>
        <w:rPr>
          <w:rFonts w:ascii="Comic Sans MS" w:hAnsi="Comic Sans MS" w:cs="Arial"/>
        </w:rPr>
        <w:t xml:space="preserve">s too. </w:t>
      </w:r>
    </w:p>
    <w:p w:rsidR="00A903B7" w:rsidRPr="00236CBF" w:rsidRDefault="00C147A2" w:rsidP="00A903B7">
      <w:pPr>
        <w:rPr>
          <w:rFonts w:ascii="Comic Sans MS" w:hAnsi="Comic Sans MS" w:cs="Arial"/>
        </w:rPr>
      </w:pPr>
      <w:proofErr w:type="spellStart"/>
      <w:proofErr w:type="gramStart"/>
      <w:r w:rsidRPr="00BD7766">
        <w:rPr>
          <w:rFonts w:ascii="Comic Sans MS" w:hAnsi="Comic Sans MS" w:cs="Arial"/>
          <w:b/>
        </w:rPr>
        <w:t>er</w:t>
      </w:r>
      <w:proofErr w:type="spellEnd"/>
      <w:proofErr w:type="gramEnd"/>
      <w:r>
        <w:rPr>
          <w:rFonts w:ascii="Comic Sans MS" w:hAnsi="Comic Sans MS" w:cs="Arial"/>
        </w:rPr>
        <w:t xml:space="preserve"> – taught using ‘Six Dinner Sid’ by Inga Moore. Children could </w:t>
      </w:r>
      <w:r w:rsidR="00BD7766">
        <w:rPr>
          <w:rFonts w:ascii="Comic Sans MS" w:hAnsi="Comic Sans MS" w:cs="Arial"/>
        </w:rPr>
        <w:t xml:space="preserve">practise writing a dinner menu for Sid the Cat, or for the family. Children could also write a list of tools the Three Little Pigs might need to build their house e.g. hammer, ladder, spanner, </w:t>
      </w:r>
      <w:proofErr w:type="gramStart"/>
      <w:r w:rsidR="00BD7766">
        <w:rPr>
          <w:rFonts w:ascii="Comic Sans MS" w:hAnsi="Comic Sans MS" w:cs="Arial"/>
        </w:rPr>
        <w:t>digger</w:t>
      </w:r>
      <w:proofErr w:type="gramEnd"/>
      <w:r w:rsidR="00BD7766">
        <w:rPr>
          <w:rFonts w:ascii="Comic Sans MS" w:hAnsi="Comic Sans MS" w:cs="Arial"/>
        </w:rPr>
        <w:t xml:space="preserve"> </w:t>
      </w:r>
    </w:p>
    <w:p w:rsidR="00A903B7" w:rsidRPr="00236CBF" w:rsidRDefault="00A903B7" w:rsidP="00C666F8">
      <w:pPr>
        <w:pStyle w:val="Heading2"/>
        <w:rPr>
          <w:rFonts w:ascii="Comic Sans MS" w:hAnsi="Comic Sans MS" w:cs="Arial"/>
        </w:rPr>
      </w:pPr>
      <w:r w:rsidRPr="00236CBF">
        <w:rPr>
          <w:rFonts w:ascii="Comic Sans MS" w:hAnsi="Comic Sans MS" w:cs="Arial"/>
        </w:rPr>
        <w:t>Writing</w:t>
      </w:r>
    </w:p>
    <w:p w:rsidR="00236CBF" w:rsidRPr="00BD7766" w:rsidRDefault="00236CBF" w:rsidP="00BD7766">
      <w:pPr>
        <w:rPr>
          <w:rFonts w:ascii="Comic Sans MS" w:hAnsi="Comic Sans MS"/>
        </w:rPr>
      </w:pPr>
      <w:r w:rsidRPr="00236CBF">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5938</wp:posOffset>
            </wp:positionH>
            <wp:positionV relativeFrom="paragraph">
              <wp:posOffset>58</wp:posOffset>
            </wp:positionV>
            <wp:extent cx="1235075" cy="1163782"/>
            <wp:effectExtent l="0" t="0" r="3175" b="0"/>
            <wp:wrapSquare wrapText="bothSides"/>
            <wp:docPr id="3" name="Picture 3" descr="C:\Users\tdavies\AppData\Local\Microsoft\Windows\INetCache\Content.MSO\40DC9C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avies\AppData\Local\Microsoft\Windows\INetCache\Content.MSO\40DC9C11.tmp"/>
                    <pic:cNvPicPr>
                      <a:picLocks noChangeAspect="1" noChangeArrowheads="1"/>
                    </pic:cNvPicPr>
                  </pic:nvPicPr>
                  <pic:blipFill rotWithShape="1">
                    <a:blip r:embed="rId8">
                      <a:extLst>
                        <a:ext uri="{28A0092B-C50C-407E-A947-70E740481C1C}">
                          <a14:useLocalDpi xmlns:a14="http://schemas.microsoft.com/office/drawing/2010/main" val="0"/>
                        </a:ext>
                      </a:extLst>
                    </a:blip>
                    <a:srcRect b="8410"/>
                    <a:stretch/>
                  </pic:blipFill>
                  <pic:spPr bwMode="auto">
                    <a:xfrm>
                      <a:off x="0" y="0"/>
                      <a:ext cx="1235075" cy="1163782"/>
                    </a:xfrm>
                    <a:prstGeom prst="rect">
                      <a:avLst/>
                    </a:prstGeom>
                    <a:noFill/>
                    <a:ln>
                      <a:noFill/>
                    </a:ln>
                    <a:extLst>
                      <a:ext uri="{53640926-AAD7-44D8-BBD7-CCE9431645EC}">
                        <a14:shadowObscured xmlns:a14="http://schemas.microsoft.com/office/drawing/2010/main"/>
                      </a:ext>
                    </a:extLst>
                  </pic:spPr>
                </pic:pic>
              </a:graphicData>
            </a:graphic>
          </wp:anchor>
        </w:drawing>
      </w:r>
      <w:r w:rsidR="00841D30">
        <w:rPr>
          <w:rFonts w:ascii="Comic Sans MS" w:hAnsi="Comic Sans MS"/>
        </w:rPr>
        <w:t>Now is a great opportunity for the children to be writing letters or cards. Last week the trigraph was ‘ear’. Children could now practise using this trigraph when wri</w:t>
      </w:r>
      <w:r w:rsidR="004E7227">
        <w:rPr>
          <w:rFonts w:ascii="Comic Sans MS" w:hAnsi="Comic Sans MS"/>
        </w:rPr>
        <w:t xml:space="preserve">ting to a friend or a relative, using the word ‘Dear’ to start the letter. Within the letter, encourage children to use tricky words they have learnt, including to, me, he , she , we , my, all, are. They could include some interesting news or tips on how to stay busy. Children could also practise writing the word ‘from’, using their phoneme fingers to sound out first and make sure they have all four letters they need. </w:t>
      </w:r>
    </w:p>
    <w:p w:rsidR="00236CBF" w:rsidRPr="00236CBF" w:rsidRDefault="00236CBF" w:rsidP="00C666F8">
      <w:pPr>
        <w:pStyle w:val="Heading2"/>
        <w:rPr>
          <w:rFonts w:ascii="Comic Sans MS" w:hAnsi="Comic Sans MS" w:cs="Arial"/>
        </w:rPr>
      </w:pPr>
    </w:p>
    <w:p w:rsidR="00236CBF" w:rsidRPr="00236CBF" w:rsidRDefault="00236CBF" w:rsidP="00C666F8">
      <w:pPr>
        <w:pStyle w:val="Heading2"/>
        <w:rPr>
          <w:rFonts w:ascii="Comic Sans MS" w:hAnsi="Comic Sans MS" w:cs="Arial"/>
        </w:rPr>
      </w:pPr>
    </w:p>
    <w:p w:rsidR="00A903B7" w:rsidRPr="00236CBF" w:rsidRDefault="00A903B7" w:rsidP="00C666F8">
      <w:pPr>
        <w:pStyle w:val="Heading2"/>
        <w:rPr>
          <w:rFonts w:ascii="Comic Sans MS" w:hAnsi="Comic Sans MS" w:cs="Arial"/>
        </w:rPr>
      </w:pPr>
      <w:r w:rsidRPr="00236CBF">
        <w:rPr>
          <w:rFonts w:ascii="Comic Sans MS" w:hAnsi="Comic Sans MS" w:cs="Arial"/>
        </w:rPr>
        <w:t>Mathematics</w:t>
      </w:r>
    </w:p>
    <w:p w:rsidR="00977179" w:rsidRPr="00977179" w:rsidRDefault="00236CBF" w:rsidP="00A903B7">
      <w:pPr>
        <w:rPr>
          <w:rFonts w:ascii="Comic Sans MS" w:hAnsi="Comic Sans MS" w:cs="Arial"/>
        </w:rPr>
      </w:pPr>
      <w:r w:rsidRPr="00977179">
        <w:rPr>
          <w:rFonts w:ascii="Comic Sans MS" w:hAnsi="Comic Sans MS" w:cs="Arial"/>
          <w:noProof/>
          <w:lang w:eastAsia="en-GB"/>
        </w:rPr>
        <w:drawing>
          <wp:anchor distT="0" distB="0" distL="114300" distR="114300" simplePos="0" relativeHeight="251661312" behindDoc="0" locked="0" layoutInCell="1" allowOverlap="1">
            <wp:simplePos x="0" y="0"/>
            <wp:positionH relativeFrom="column">
              <wp:posOffset>5938</wp:posOffset>
            </wp:positionH>
            <wp:positionV relativeFrom="paragraph">
              <wp:posOffset>4668</wp:posOffset>
            </wp:positionV>
            <wp:extent cx="1175385" cy="1175385"/>
            <wp:effectExtent l="0" t="0" r="5715" b="5715"/>
            <wp:wrapSquare wrapText="bothSides"/>
            <wp:docPr id="4" name="Picture 4" descr="C:\Users\tdavies\AppData\Local\Microsoft\Windows\INetCache\Content.MSO\C48A89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davies\AppData\Local\Microsoft\Windows\INetCache\Content.MSO\C48A894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anchor>
        </w:drawing>
      </w:r>
      <w:r w:rsidR="004E7227" w:rsidRPr="00977179">
        <w:rPr>
          <w:rFonts w:ascii="Comic Sans MS" w:hAnsi="Comic Sans MS" w:cs="Arial"/>
        </w:rPr>
        <w:t xml:space="preserve">As Easter approaches, we would be thinking about patterns at school. We would be identifying patterns, continuing patterns and creating our own patterns, with at least two different stages. </w:t>
      </w:r>
      <w:r w:rsidR="00977179" w:rsidRPr="00977179">
        <w:rPr>
          <w:rFonts w:ascii="Comic Sans MS" w:hAnsi="Comic Sans MS" w:cs="Arial"/>
        </w:rPr>
        <w:t xml:space="preserve">Patterns can be found / created using colour, shape or number. </w:t>
      </w:r>
    </w:p>
    <w:p w:rsidR="00A903B7" w:rsidRPr="00977179" w:rsidRDefault="004E7227" w:rsidP="00A903B7">
      <w:pPr>
        <w:rPr>
          <w:rFonts w:ascii="Comic Sans MS" w:hAnsi="Comic Sans MS" w:cs="Arial"/>
        </w:rPr>
      </w:pPr>
      <w:r w:rsidRPr="00977179">
        <w:rPr>
          <w:rFonts w:ascii="Comic Sans MS" w:hAnsi="Comic Sans MS" w:cs="Arial"/>
        </w:rPr>
        <w:t xml:space="preserve">Practical activities </w:t>
      </w:r>
      <w:r w:rsidRPr="00BD7766">
        <w:rPr>
          <w:rFonts w:ascii="Comic Sans MS" w:hAnsi="Comic Sans MS" w:cs="Arial"/>
          <w:i/>
        </w:rPr>
        <w:t>could</w:t>
      </w:r>
      <w:r w:rsidRPr="00977179">
        <w:rPr>
          <w:rFonts w:ascii="Comic Sans MS" w:hAnsi="Comic Sans MS" w:cs="Arial"/>
        </w:rPr>
        <w:t xml:space="preserve"> include</w:t>
      </w:r>
    </w:p>
    <w:p w:rsidR="004E7227" w:rsidRPr="00977179" w:rsidRDefault="004E7227" w:rsidP="004E7227">
      <w:pPr>
        <w:pStyle w:val="ListParagraph"/>
        <w:numPr>
          <w:ilvl w:val="0"/>
          <w:numId w:val="4"/>
        </w:numPr>
        <w:rPr>
          <w:rFonts w:ascii="Comic Sans MS" w:hAnsi="Comic Sans MS" w:cs="Arial"/>
        </w:rPr>
      </w:pPr>
      <w:r w:rsidRPr="00977179">
        <w:rPr>
          <w:rFonts w:ascii="Comic Sans MS" w:hAnsi="Comic Sans MS" w:cs="Arial"/>
        </w:rPr>
        <w:t xml:space="preserve">Designing a patterned Easter egg </w:t>
      </w:r>
      <w:bookmarkStart w:id="0" w:name="_GoBack"/>
      <w:bookmarkEnd w:id="0"/>
    </w:p>
    <w:p w:rsidR="004E7227" w:rsidRPr="00977179" w:rsidRDefault="004E7227" w:rsidP="004E7227">
      <w:pPr>
        <w:pStyle w:val="ListParagraph"/>
        <w:numPr>
          <w:ilvl w:val="0"/>
          <w:numId w:val="4"/>
        </w:numPr>
        <w:rPr>
          <w:rFonts w:ascii="Comic Sans MS" w:hAnsi="Comic Sans MS" w:cs="Arial"/>
        </w:rPr>
      </w:pPr>
      <w:r w:rsidRPr="00977179">
        <w:rPr>
          <w:rFonts w:ascii="Comic Sans MS" w:hAnsi="Comic Sans MS" w:cs="Arial"/>
        </w:rPr>
        <w:t>Using natural materials found in the garden to make an interesting pattern based on colour or shape/form</w:t>
      </w:r>
    </w:p>
    <w:p w:rsidR="00977179" w:rsidRDefault="004E7227" w:rsidP="004E7227">
      <w:pPr>
        <w:pStyle w:val="ListParagraph"/>
        <w:numPr>
          <w:ilvl w:val="0"/>
          <w:numId w:val="4"/>
        </w:numPr>
        <w:rPr>
          <w:rFonts w:ascii="Comic Sans MS" w:hAnsi="Comic Sans MS" w:cs="Arial"/>
          <w:b/>
        </w:rPr>
      </w:pPr>
      <w:r w:rsidRPr="00977179">
        <w:rPr>
          <w:rFonts w:ascii="Comic Sans MS" w:hAnsi="Comic Sans MS" w:cs="Arial"/>
        </w:rPr>
        <w:t>Thinking about pattern within number</w:t>
      </w:r>
      <w:r w:rsidR="00977179">
        <w:rPr>
          <w:rFonts w:ascii="Comic Sans MS" w:hAnsi="Comic Sans MS" w:cs="Arial"/>
        </w:rPr>
        <w:t xml:space="preserve"> using:</w:t>
      </w:r>
    </w:p>
    <w:p w:rsidR="004E7227" w:rsidRPr="00977179" w:rsidRDefault="004E7227" w:rsidP="00977179">
      <w:pPr>
        <w:pStyle w:val="ListParagraph"/>
        <w:rPr>
          <w:rFonts w:ascii="Comic Sans MS" w:hAnsi="Comic Sans MS" w:cs="Arial"/>
        </w:rPr>
      </w:pPr>
      <w:hyperlink r:id="rId10" w:history="1">
        <w:r w:rsidRPr="00977179">
          <w:rPr>
            <w:rStyle w:val="Hyperlink"/>
            <w:rFonts w:ascii="Comic Sans MS" w:hAnsi="Comic Sans MS" w:cs="Arial"/>
          </w:rPr>
          <w:t>www.primarygames.co.uk/pg2/splat/splatsq100.html</w:t>
        </w:r>
      </w:hyperlink>
      <w:r w:rsidRPr="00977179">
        <w:rPr>
          <w:rFonts w:ascii="Comic Sans MS" w:hAnsi="Comic Sans MS" w:cs="Arial"/>
        </w:rPr>
        <w:t xml:space="preserve">    This is a fun interactive site which allows children to find patterns and ‘splat’ them with different colours. Could be used to find teens numbers, or all the numbers which end in 5, or practise counting in tens, noticing which part of the number changes each time, and which part stays the same. </w:t>
      </w:r>
      <w:r w:rsidR="00977179">
        <w:rPr>
          <w:rFonts w:ascii="Comic Sans MS" w:hAnsi="Comic Sans MS" w:cs="Arial"/>
        </w:rPr>
        <w:t xml:space="preserve">Which patterns can the children identify? </w:t>
      </w:r>
    </w:p>
    <w:p w:rsidR="00977179" w:rsidRPr="00977179" w:rsidRDefault="00977179" w:rsidP="00977179">
      <w:pPr>
        <w:pStyle w:val="ListParagraph"/>
        <w:rPr>
          <w:rFonts w:ascii="Comic Sans MS" w:hAnsi="Comic Sans MS"/>
        </w:rPr>
      </w:pPr>
      <w:hyperlink r:id="rId11" w:history="1">
        <w:r w:rsidRPr="00977179">
          <w:rPr>
            <w:rFonts w:ascii="Comic Sans MS" w:hAnsi="Comic Sans MS"/>
            <w:color w:val="0000FF"/>
            <w:u w:val="single"/>
          </w:rPr>
          <w:t>https://www.youtube.com/watch?v=uYRTtwZGwj8</w:t>
        </w:r>
      </w:hyperlink>
      <w:r w:rsidRPr="00977179">
        <w:rPr>
          <w:rFonts w:ascii="Comic Sans MS" w:hAnsi="Comic Sans MS"/>
        </w:rPr>
        <w:t xml:space="preserve">      A fun song which encourages </w:t>
      </w:r>
      <w:r>
        <w:rPr>
          <w:rFonts w:ascii="Comic Sans MS" w:hAnsi="Comic Sans MS"/>
        </w:rPr>
        <w:t>children to count in tens. This is a fun one to dance around to.</w:t>
      </w:r>
    </w:p>
    <w:p w:rsidR="00977179" w:rsidRPr="00977179" w:rsidRDefault="00977179" w:rsidP="00977179">
      <w:pPr>
        <w:pStyle w:val="ListParagraph"/>
        <w:numPr>
          <w:ilvl w:val="0"/>
          <w:numId w:val="4"/>
        </w:numPr>
        <w:rPr>
          <w:rFonts w:ascii="Comic Sans MS" w:hAnsi="Comic Sans MS" w:cs="Arial"/>
          <w:b/>
        </w:rPr>
      </w:pPr>
      <w:r w:rsidRPr="00977179">
        <w:rPr>
          <w:rFonts w:ascii="Comic Sans MS" w:hAnsi="Comic Sans MS"/>
        </w:rPr>
        <w:t xml:space="preserve">Watch Numberblocks Pattern Palace episode – available on BBC iPlayer. Afterwards, try and create a pattern palace together – what pattern can the children design which will unlock the pattern palace? </w:t>
      </w:r>
    </w:p>
    <w:p w:rsidR="00977179" w:rsidRPr="00977179" w:rsidRDefault="00977179" w:rsidP="00977179">
      <w:pPr>
        <w:pStyle w:val="ListParagraph"/>
        <w:numPr>
          <w:ilvl w:val="0"/>
          <w:numId w:val="4"/>
        </w:numPr>
        <w:rPr>
          <w:rFonts w:ascii="Comic Sans MS" w:hAnsi="Comic Sans MS" w:cs="Arial"/>
          <w:b/>
        </w:rPr>
      </w:pPr>
      <w:r>
        <w:rPr>
          <w:rFonts w:ascii="Comic Sans MS" w:hAnsi="Comic Sans MS"/>
        </w:rPr>
        <w:t xml:space="preserve">Use objects which can be found around the house to design a pattern – socks, shoes, leftover wrapping paper, images cut from magazines or catalogues. Ask children to make a pattern, and someone else has to guess what the pattern is and what comes next. </w:t>
      </w:r>
    </w:p>
    <w:p w:rsidR="00977179" w:rsidRPr="00977179" w:rsidRDefault="00977179" w:rsidP="00977179">
      <w:pPr>
        <w:pStyle w:val="ListParagraph"/>
        <w:numPr>
          <w:ilvl w:val="0"/>
          <w:numId w:val="4"/>
        </w:numPr>
        <w:rPr>
          <w:rFonts w:ascii="Comic Sans MS" w:hAnsi="Comic Sans MS" w:cs="Arial"/>
          <w:b/>
        </w:rPr>
      </w:pPr>
      <w:r>
        <w:rPr>
          <w:rFonts w:ascii="Comic Sans MS" w:hAnsi="Comic Sans MS"/>
        </w:rPr>
        <w:t xml:space="preserve">Make paper chains </w:t>
      </w:r>
    </w:p>
    <w:p w:rsidR="00977179" w:rsidRPr="00977179" w:rsidRDefault="00977179" w:rsidP="00977179">
      <w:pPr>
        <w:pStyle w:val="ListParagraph"/>
        <w:numPr>
          <w:ilvl w:val="0"/>
          <w:numId w:val="4"/>
        </w:numPr>
        <w:rPr>
          <w:rFonts w:ascii="Comic Sans MS" w:hAnsi="Comic Sans MS" w:cs="Arial"/>
          <w:b/>
        </w:rPr>
      </w:pPr>
      <w:r>
        <w:rPr>
          <w:rFonts w:ascii="Comic Sans MS" w:hAnsi="Comic Sans MS"/>
        </w:rPr>
        <w:t xml:space="preserve">Find objects or natural materials to make a rainbow pattern. </w:t>
      </w:r>
    </w:p>
    <w:p w:rsidR="00977179" w:rsidRPr="00977179" w:rsidRDefault="00977179" w:rsidP="00977179">
      <w:pPr>
        <w:pStyle w:val="ListParagraph"/>
        <w:numPr>
          <w:ilvl w:val="0"/>
          <w:numId w:val="4"/>
        </w:numPr>
        <w:rPr>
          <w:rFonts w:ascii="Comic Sans MS" w:hAnsi="Comic Sans MS" w:cs="Arial"/>
          <w:b/>
        </w:rPr>
      </w:pPr>
      <w:r>
        <w:rPr>
          <w:rFonts w:ascii="Comic Sans MS" w:hAnsi="Comic Sans MS"/>
        </w:rPr>
        <w:t xml:space="preserve">Practise counting to 10 in twos. Say each odd number quietly, and each even number out loud with a clap. Once you have practised to 10, try to 20. </w:t>
      </w:r>
    </w:p>
    <w:p w:rsidR="00977179" w:rsidRPr="00977179" w:rsidRDefault="00977179" w:rsidP="00977179">
      <w:pPr>
        <w:pStyle w:val="ListParagraph"/>
        <w:numPr>
          <w:ilvl w:val="0"/>
          <w:numId w:val="4"/>
        </w:numPr>
        <w:rPr>
          <w:rFonts w:ascii="Comic Sans MS" w:hAnsi="Comic Sans MS" w:cs="Arial"/>
          <w:b/>
        </w:rPr>
      </w:pPr>
      <w:r>
        <w:rPr>
          <w:rFonts w:ascii="Comic Sans MS" w:hAnsi="Comic Sans MS"/>
        </w:rPr>
        <w:t xml:space="preserve">Make a hopscotch or a number trail (using chalk outside or on pieces of paper on the floor), challenge children to get to the end by just jumping on the even numbers to practise counting in twos to 10 (the even number could be a different colour to help children identify them). </w:t>
      </w:r>
    </w:p>
    <w:p w:rsidR="00236CBF" w:rsidRPr="00236CBF" w:rsidRDefault="00236CBF" w:rsidP="00C666F8">
      <w:pPr>
        <w:pStyle w:val="Heading2"/>
        <w:rPr>
          <w:rFonts w:ascii="Comic Sans MS" w:hAnsi="Comic Sans MS" w:cs="Arial"/>
        </w:rPr>
      </w:pPr>
    </w:p>
    <w:p w:rsidR="00A903B7" w:rsidRPr="00236CBF" w:rsidRDefault="00A663D8" w:rsidP="00C666F8">
      <w:pPr>
        <w:pStyle w:val="Heading2"/>
        <w:rPr>
          <w:rFonts w:ascii="Comic Sans MS" w:hAnsi="Comic Sans MS" w:cs="Arial"/>
        </w:rPr>
      </w:pPr>
      <w:r w:rsidRPr="00236CBF">
        <w:rPr>
          <w:rFonts w:ascii="Comic Sans MS" w:hAnsi="Comic Sans MS" w:cs="Arial"/>
        </w:rPr>
        <w:t>Online Learning Materials</w:t>
      </w:r>
    </w:p>
    <w:p w:rsidR="00A903B7" w:rsidRPr="00F00B02" w:rsidRDefault="00A903B7" w:rsidP="00A903B7">
      <w:pPr>
        <w:rPr>
          <w:rFonts w:ascii="Comic Sans MS" w:hAnsi="Comic Sans MS" w:cs="Arial"/>
        </w:rPr>
      </w:pPr>
      <w:r w:rsidRPr="00F00B02">
        <w:rPr>
          <w:rFonts w:ascii="Comic Sans MS" w:hAnsi="Comic Sans MS" w:cs="Arial"/>
        </w:rPr>
        <w:t>Children may find the following online resources interesting.  Some relate to our context for learning, others are to do with specific subjects like mathematics</w:t>
      </w:r>
      <w:r w:rsidR="00C666F8" w:rsidRPr="00F00B02">
        <w:rPr>
          <w:rFonts w:ascii="Comic Sans MS" w:hAnsi="Comic Sans MS" w:cs="Arial"/>
        </w:rPr>
        <w:t>.</w:t>
      </w:r>
    </w:p>
    <w:p w:rsidR="00F00B02" w:rsidRPr="00F00B02" w:rsidRDefault="00F00B02" w:rsidP="00A903B7">
      <w:pPr>
        <w:rPr>
          <w:rFonts w:ascii="Comic Sans MS" w:hAnsi="Comic Sans MS"/>
        </w:rPr>
      </w:pPr>
      <w:r w:rsidRPr="00F00B02">
        <w:rPr>
          <w:rFonts w:ascii="Comic Sans MS" w:hAnsi="Comic Sans MS" w:cs="Arial"/>
        </w:rPr>
        <w:t xml:space="preserve">We would be talking about Easter and how it is celebrated, and by whom. A useful website for this is </w:t>
      </w:r>
      <w:hyperlink r:id="rId12" w:history="1">
        <w:r w:rsidRPr="00F00B02">
          <w:rPr>
            <w:rFonts w:ascii="Comic Sans MS" w:hAnsi="Comic Sans MS"/>
            <w:color w:val="0000FF"/>
            <w:u w:val="single"/>
          </w:rPr>
          <w:t>https://www.bbc.co.uk/cbeebies/shows/lets-celebrate</w:t>
        </w:r>
      </w:hyperlink>
    </w:p>
    <w:p w:rsidR="00F00B02" w:rsidRDefault="00F00B02" w:rsidP="00A903B7">
      <w:pPr>
        <w:rPr>
          <w:rFonts w:ascii="Comic Sans MS" w:hAnsi="Comic Sans MS"/>
        </w:rPr>
      </w:pPr>
      <w:r w:rsidRPr="00F00B02">
        <w:rPr>
          <w:rFonts w:ascii="Comic Sans MS" w:hAnsi="Comic Sans MS"/>
        </w:rPr>
        <w:t xml:space="preserve">If you do not celebrate Easter, we would also be talking about special times with families. </w:t>
      </w:r>
    </w:p>
    <w:p w:rsidR="00BD7766" w:rsidRPr="00F00B02" w:rsidRDefault="00BD7766" w:rsidP="00A903B7">
      <w:pPr>
        <w:rPr>
          <w:rFonts w:ascii="Comic Sans MS" w:hAnsi="Comic Sans MS" w:cs="Arial"/>
        </w:rPr>
      </w:pPr>
    </w:p>
    <w:p w:rsidR="00AD3CA4" w:rsidRPr="00236CBF" w:rsidRDefault="00AD3CA4" w:rsidP="00AD3CA4">
      <w:pPr>
        <w:pStyle w:val="Heading2"/>
        <w:rPr>
          <w:rFonts w:ascii="Comic Sans MS" w:hAnsi="Comic Sans MS" w:cs="Arial"/>
        </w:rPr>
      </w:pPr>
      <w:r w:rsidRPr="00236CBF">
        <w:rPr>
          <w:rFonts w:ascii="Comic Sans MS" w:hAnsi="Comic Sans MS" w:cs="Arial"/>
        </w:rPr>
        <w:lastRenderedPageBreak/>
        <w:t>Possible Projects</w:t>
      </w:r>
    </w:p>
    <w:p w:rsidR="00AD3CA4" w:rsidRDefault="00AD3CA4" w:rsidP="00AD3CA4">
      <w:pPr>
        <w:rPr>
          <w:rFonts w:ascii="Comic Sans MS" w:hAnsi="Comic Sans MS" w:cs="Arial"/>
        </w:rPr>
      </w:pPr>
      <w:r w:rsidRPr="00236CBF">
        <w:rPr>
          <w:rFonts w:ascii="Comic Sans MS" w:hAnsi="Comic Sans MS" w:cs="Arial"/>
        </w:rPr>
        <w:t>Below are some ideas for projects that your child can do related to our context for learning.  Some of these could take some time and are designed to be done over a period of days.</w:t>
      </w:r>
    </w:p>
    <w:p w:rsidR="00067458" w:rsidRPr="00F00B02" w:rsidRDefault="00F00B02" w:rsidP="00AD3CA4">
      <w:pPr>
        <w:pStyle w:val="ListParagraph"/>
        <w:numPr>
          <w:ilvl w:val="0"/>
          <w:numId w:val="4"/>
        </w:numPr>
        <w:rPr>
          <w:rFonts w:ascii="Comic Sans MS" w:hAnsi="Comic Sans MS" w:cs="Arial"/>
        </w:rPr>
      </w:pPr>
      <w:r>
        <w:rPr>
          <w:rFonts w:ascii="Comic Sans MS" w:hAnsi="Comic Sans MS" w:cs="Arial"/>
        </w:rPr>
        <w:t xml:space="preserve">Make an Easter bonnet </w:t>
      </w:r>
    </w:p>
    <w:p w:rsidR="00067458" w:rsidRPr="00236CBF" w:rsidRDefault="00067458" w:rsidP="00236CBF">
      <w:pPr>
        <w:pStyle w:val="Heading2"/>
        <w:rPr>
          <w:b/>
        </w:rPr>
      </w:pPr>
      <w:r w:rsidRPr="00236CBF">
        <w:rPr>
          <w:b/>
        </w:rPr>
        <w:t>Five a Day Fitness Activities</w:t>
      </w:r>
    </w:p>
    <w:p w:rsidR="00067458" w:rsidRPr="00236CBF" w:rsidRDefault="00067458" w:rsidP="00236CBF">
      <w:pPr>
        <w:pStyle w:val="xmsonormal"/>
        <w:spacing w:before="0" w:beforeAutospacing="0" w:after="0" w:afterAutospacing="0"/>
        <w:jc w:val="both"/>
        <w:rPr>
          <w:rFonts w:ascii="Comic Sans MS" w:hAnsi="Comic Sans MS"/>
        </w:rPr>
      </w:pPr>
      <w:r w:rsidRPr="00236CBF">
        <w:rPr>
          <w:rFonts w:ascii="Comic Sans MS" w:hAnsi="Comic Sans MS" w:cs="Arial"/>
          <w:color w:val="3F3F3F"/>
          <w:sz w:val="20"/>
          <w:szCs w:val="20"/>
        </w:rPr>
        <w:t>5-a-day Fitness is a collection of online 5-minute follow-along fun fitness routines with an array of different themes, from Pirates to Superhero</w:t>
      </w:r>
      <w:r w:rsidR="00236CBF">
        <w:rPr>
          <w:rFonts w:ascii="Comic Sans MS" w:hAnsi="Comic Sans MS" w:cs="Arial"/>
          <w:color w:val="3F3F3F"/>
          <w:sz w:val="20"/>
          <w:szCs w:val="20"/>
        </w:rPr>
        <w:t>e</w:t>
      </w:r>
      <w:r w:rsidRPr="00236CBF">
        <w:rPr>
          <w:rFonts w:ascii="Comic Sans MS" w:hAnsi="Comic Sans MS" w:cs="Arial"/>
          <w:color w:val="3F3F3F"/>
          <w:sz w:val="20"/>
          <w:szCs w:val="20"/>
        </w:rPr>
        <w:t>s, and Pop to Jive. Resources can easily be used at any time, in most spaces, and without any physical equipment.</w:t>
      </w:r>
    </w:p>
    <w:p w:rsidR="00067458" w:rsidRPr="00236CBF" w:rsidRDefault="00067458" w:rsidP="00067458">
      <w:pPr>
        <w:pStyle w:val="xmsonormal"/>
        <w:jc w:val="both"/>
        <w:rPr>
          <w:rFonts w:ascii="Comic Sans MS" w:hAnsi="Comic Sans MS"/>
        </w:rPr>
      </w:pPr>
      <w:r w:rsidRPr="00236CBF">
        <w:rPr>
          <w:rFonts w:ascii="Comic Sans MS" w:hAnsi="Comic Sans MS" w:cs="Arial"/>
          <w:color w:val="3F3F3F"/>
          <w:sz w:val="20"/>
          <w:szCs w:val="20"/>
        </w:rPr>
        <w:t>C</w:t>
      </w:r>
      <w:r w:rsidRPr="00236CBF">
        <w:rPr>
          <w:rFonts w:ascii="Comic Sans MS" w:hAnsi="Comic Sans MS" w:cs="Arial"/>
          <w:sz w:val="20"/>
          <w:szCs w:val="20"/>
        </w:rPr>
        <w:t>ross-curricular language learning resources are available in </w:t>
      </w:r>
      <w:r w:rsidRPr="00236CBF">
        <w:rPr>
          <w:rFonts w:ascii="Comic Sans MS" w:hAnsi="Comic Sans MS" w:cs="Arial"/>
          <w:color w:val="3F3F3F"/>
          <w:sz w:val="20"/>
          <w:szCs w:val="20"/>
        </w:rPr>
        <w:t>French, Spanish and Welsh, and can also be easily used at home. These language videos have MFL voice-overs and optional on-screen Key Word translations, thereby improving language reading and listening skills. </w:t>
      </w:r>
    </w:p>
    <w:p w:rsidR="00067458" w:rsidRPr="00236CBF" w:rsidRDefault="00067458" w:rsidP="00067458">
      <w:pPr>
        <w:pStyle w:val="xmsonormal"/>
        <w:jc w:val="both"/>
        <w:rPr>
          <w:rFonts w:ascii="Comic Sans MS" w:hAnsi="Comic Sans MS"/>
        </w:rPr>
      </w:pPr>
      <w:r w:rsidRPr="00236CBF">
        <w:rPr>
          <w:rFonts w:ascii="Comic Sans MS" w:hAnsi="Comic Sans MS"/>
          <w:noProof/>
          <w:sz w:val="9"/>
          <w:szCs w:val="9"/>
        </w:rPr>
        <w:drawing>
          <wp:anchor distT="0" distB="0" distL="114300" distR="114300" simplePos="0" relativeHeight="251658240" behindDoc="0" locked="0" layoutInCell="1" allowOverlap="1">
            <wp:simplePos x="0" y="0"/>
            <wp:positionH relativeFrom="column">
              <wp:posOffset>-41910</wp:posOffset>
            </wp:positionH>
            <wp:positionV relativeFrom="paragraph">
              <wp:posOffset>46990</wp:posOffset>
            </wp:positionV>
            <wp:extent cx="2816860" cy="1127760"/>
            <wp:effectExtent l="0" t="0" r="2540" b="0"/>
            <wp:wrapSquare wrapText="bothSides"/>
            <wp:docPr id="1" name="Picture 1"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E9FFDF16-99FB-46A6-A21B-AC53AB7457D9" descr="A close up of a womans fac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168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CBF">
        <w:rPr>
          <w:rFonts w:ascii="Comic Sans MS" w:hAnsi="Comic Sans MS" w:cs="Arial"/>
          <w:color w:val="3F3F3F"/>
          <w:sz w:val="20"/>
          <w:szCs w:val="20"/>
        </w:rPr>
        <w:t>The Time-2-Chill resources are 2-minute follow-along routines concentrating on relaxation, imagination, co-ordination and mindfulness, a great way to assist well-being.</w:t>
      </w:r>
    </w:p>
    <w:p w:rsidR="00067458" w:rsidRPr="00236CBF" w:rsidRDefault="00067458" w:rsidP="00067458">
      <w:pPr>
        <w:pStyle w:val="xmsonormal"/>
        <w:jc w:val="both"/>
        <w:rPr>
          <w:rFonts w:ascii="Comic Sans MS" w:hAnsi="Comic Sans MS" w:cs="Arial"/>
          <w:color w:val="3F3F3F"/>
          <w:sz w:val="20"/>
          <w:szCs w:val="20"/>
        </w:rPr>
      </w:pPr>
      <w:r w:rsidRPr="00236CBF">
        <w:rPr>
          <w:rFonts w:ascii="Comic Sans MS" w:hAnsi="Comic Sans MS" w:cs="Arial"/>
          <w:sz w:val="20"/>
          <w:szCs w:val="20"/>
        </w:rPr>
        <w:t>There’s no preparation required, </w:t>
      </w:r>
      <w:r w:rsidRPr="00236CBF">
        <w:rPr>
          <w:rFonts w:ascii="Comic Sans MS" w:hAnsi="Comic Sans MS" w:cs="Arial"/>
          <w:color w:val="3F3F3F"/>
          <w:sz w:val="20"/>
          <w:szCs w:val="20"/>
        </w:rPr>
        <w:t>simply log in, select a video routine, join in, have fun, get fit and learn at home!</w:t>
      </w:r>
    </w:p>
    <w:p w:rsidR="00236CBF" w:rsidRPr="00236CBF" w:rsidRDefault="00236CBF" w:rsidP="00236CBF">
      <w:pPr>
        <w:pStyle w:val="xmsonormal"/>
        <w:spacing w:before="0" w:beforeAutospacing="0" w:after="0" w:afterAutospacing="0"/>
        <w:jc w:val="both"/>
        <w:rPr>
          <w:rFonts w:ascii="Comic Sans MS" w:hAnsi="Comic Sans MS"/>
        </w:rPr>
      </w:pPr>
      <w:r w:rsidRPr="00236CBF">
        <w:rPr>
          <w:rFonts w:ascii="Comic Sans MS" w:hAnsi="Comic Sans MS" w:cs="Arial"/>
          <w:b/>
          <w:bCs/>
          <w:sz w:val="20"/>
          <w:szCs w:val="20"/>
          <w:u w:val="single"/>
        </w:rPr>
        <w:t>IMPORTANT: *THESE LOGIN DETAILS ARE TO BE USED BY PARENT/CARERS AND PUPILS FROM YOUR CHILD’S SCHOOL ONLY.  *DO NOT SHARE THESE LOGIN DETAILS WITHIN ANYONE OUTSIDE OF YOUR HOME/IMMEDIATE FAMILY.</w:t>
      </w:r>
    </w:p>
    <w:p w:rsidR="00236CBF" w:rsidRPr="00236CBF" w:rsidRDefault="00236CBF" w:rsidP="00236CBF">
      <w:pPr>
        <w:pStyle w:val="xmsonormal"/>
        <w:spacing w:before="0" w:beforeAutospacing="0" w:after="0" w:afterAutospacing="0"/>
        <w:jc w:val="both"/>
        <w:rPr>
          <w:rFonts w:ascii="Comic Sans MS" w:hAnsi="Comic Sans MS"/>
        </w:rPr>
      </w:pPr>
      <w:r w:rsidRPr="00236CBF">
        <w:rPr>
          <w:rFonts w:ascii="Comic Sans MS" w:hAnsi="Comic Sans MS" w:cs="Arial"/>
          <w:sz w:val="20"/>
          <w:szCs w:val="20"/>
        </w:rPr>
        <w:t> </w:t>
      </w:r>
    </w:p>
    <w:p w:rsidR="00236CBF" w:rsidRPr="00236CBF" w:rsidRDefault="00236CBF" w:rsidP="00236CBF">
      <w:pPr>
        <w:pStyle w:val="xmsonormal"/>
        <w:spacing w:before="0" w:beforeAutospacing="0" w:after="0" w:afterAutospacing="0"/>
        <w:jc w:val="both"/>
        <w:rPr>
          <w:rFonts w:ascii="Comic Sans MS" w:eastAsia="Times New Roman" w:hAnsi="Comic Sans MS"/>
        </w:rPr>
      </w:pPr>
      <w:r w:rsidRPr="00236CBF">
        <w:rPr>
          <w:rFonts w:ascii="Comic Sans MS" w:hAnsi="Comic Sans MS" w:cs="Arial"/>
          <w:sz w:val="20"/>
          <w:szCs w:val="20"/>
        </w:rPr>
        <w:t>The home access username and password for parents/carers and pupils</w:t>
      </w:r>
      <w:r>
        <w:rPr>
          <w:rFonts w:ascii="Comic Sans MS" w:hAnsi="Comic Sans MS" w:cs="Arial"/>
          <w:sz w:val="20"/>
          <w:szCs w:val="20"/>
        </w:rPr>
        <w:t xml:space="preserve"> of St Matthew’s</w:t>
      </w:r>
      <w:r w:rsidRPr="00236CBF">
        <w:rPr>
          <w:rFonts w:ascii="Comic Sans MS" w:hAnsi="Comic Sans MS" w:cs="Arial"/>
          <w:sz w:val="20"/>
          <w:szCs w:val="20"/>
        </w:rPr>
        <w:t xml:space="preserve"> is:</w:t>
      </w:r>
      <w:r w:rsidRPr="00236CBF">
        <w:rPr>
          <w:rFonts w:ascii="Comic Sans MS" w:eastAsia="Times New Roman" w:hAnsi="Comic Sans MS"/>
        </w:rPr>
        <w:t> </w:t>
      </w:r>
    </w:p>
    <w:p w:rsidR="00236CBF" w:rsidRPr="00236CBF" w:rsidRDefault="00236CBF" w:rsidP="00236CBF">
      <w:pPr>
        <w:pStyle w:val="xmsonormal"/>
        <w:spacing w:before="0" w:beforeAutospacing="0" w:after="0" w:afterAutospacing="0"/>
        <w:jc w:val="center"/>
        <w:rPr>
          <w:rFonts w:ascii="Comic Sans MS" w:hAnsi="Comic Sans MS"/>
        </w:rPr>
      </w:pPr>
      <w:r w:rsidRPr="00236CBF">
        <w:rPr>
          <w:rFonts w:ascii="Comic Sans MS" w:hAnsi="Comic Sans MS" w:cs="Arial"/>
          <w:color w:val="FF0000"/>
          <w:sz w:val="20"/>
          <w:szCs w:val="20"/>
        </w:rPr>
        <w:t>USERNAME: 5-a-dayAtHome    </w:t>
      </w:r>
      <w:r w:rsidRPr="00236CBF">
        <w:rPr>
          <w:rFonts w:ascii="Comic Sans MS" w:hAnsi="Comic Sans MS" w:cs="Arial"/>
          <w:color w:val="FF0000"/>
          <w:sz w:val="20"/>
          <w:szCs w:val="20"/>
        </w:rPr>
        <w:tab/>
      </w:r>
      <w:r w:rsidRPr="00236CBF">
        <w:rPr>
          <w:rFonts w:ascii="Comic Sans MS" w:hAnsi="Comic Sans MS" w:cs="Arial"/>
          <w:color w:val="FF0000"/>
          <w:sz w:val="20"/>
          <w:szCs w:val="20"/>
        </w:rPr>
        <w:tab/>
        <w:t>PASSWORD: AtHome123</w:t>
      </w:r>
    </w:p>
    <w:p w:rsidR="00236CBF" w:rsidRDefault="00236CBF" w:rsidP="00067458">
      <w:pPr>
        <w:pStyle w:val="xmsonormal"/>
        <w:jc w:val="both"/>
      </w:pPr>
    </w:p>
    <w:p w:rsidR="00067458" w:rsidRDefault="00067458" w:rsidP="00AD3CA4">
      <w:pPr>
        <w:rPr>
          <w:rFonts w:ascii="Arial" w:hAnsi="Arial" w:cs="Arial"/>
        </w:rPr>
      </w:pPr>
    </w:p>
    <w:p w:rsidR="00067458" w:rsidRPr="00A663D8" w:rsidRDefault="00067458" w:rsidP="00AD3CA4">
      <w:pPr>
        <w:rPr>
          <w:rFonts w:ascii="Arial" w:hAnsi="Arial" w:cs="Arial"/>
        </w:rPr>
      </w:pPr>
    </w:p>
    <w:sectPr w:rsidR="00067458" w:rsidRPr="00A663D8" w:rsidSect="00AD3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A44"/>
    <w:multiLevelType w:val="hybridMultilevel"/>
    <w:tmpl w:val="CBBA52C4"/>
    <w:lvl w:ilvl="0" w:tplc="B3EE5B08">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86290"/>
    <w:multiLevelType w:val="hybridMultilevel"/>
    <w:tmpl w:val="FC1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B77B7"/>
    <w:multiLevelType w:val="hybridMultilevel"/>
    <w:tmpl w:val="0EB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E07179"/>
    <w:multiLevelType w:val="hybridMultilevel"/>
    <w:tmpl w:val="D9CA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B7"/>
    <w:rsid w:val="00067458"/>
    <w:rsid w:val="000B53FF"/>
    <w:rsid w:val="00236CBF"/>
    <w:rsid w:val="00285280"/>
    <w:rsid w:val="0037140A"/>
    <w:rsid w:val="004E7227"/>
    <w:rsid w:val="005F4556"/>
    <w:rsid w:val="00841D30"/>
    <w:rsid w:val="00977179"/>
    <w:rsid w:val="00A663D8"/>
    <w:rsid w:val="00A903B7"/>
    <w:rsid w:val="00AD3CA4"/>
    <w:rsid w:val="00B87AFC"/>
    <w:rsid w:val="00BB4B6B"/>
    <w:rsid w:val="00BD7766"/>
    <w:rsid w:val="00C147A2"/>
    <w:rsid w:val="00C666F8"/>
    <w:rsid w:val="00C94407"/>
    <w:rsid w:val="00EA32C8"/>
    <w:rsid w:val="00F00B02"/>
    <w:rsid w:val="00F7310B"/>
    <w:rsid w:val="00FD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C123"/>
  <w15:chartTrackingRefBased/>
  <w15:docId w15:val="{12D35069-8CEA-4C6C-8319-30829311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3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6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3B7"/>
    <w:rPr>
      <w:color w:val="0000FF"/>
      <w:u w:val="single"/>
    </w:rPr>
  </w:style>
  <w:style w:type="character" w:customStyle="1" w:styleId="Heading1Char">
    <w:name w:val="Heading 1 Char"/>
    <w:basedOn w:val="DefaultParagraphFont"/>
    <w:link w:val="Heading1"/>
    <w:uiPriority w:val="9"/>
    <w:rsid w:val="00A903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6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140A"/>
    <w:pPr>
      <w:ind w:left="720"/>
      <w:contextualSpacing/>
    </w:pPr>
  </w:style>
  <w:style w:type="paragraph" w:styleId="BalloonText">
    <w:name w:val="Balloon Text"/>
    <w:basedOn w:val="Normal"/>
    <w:link w:val="BalloonTextChar"/>
    <w:uiPriority w:val="99"/>
    <w:semiHidden/>
    <w:unhideWhenUsed/>
    <w:rsid w:val="00FD547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D547E"/>
    <w:rPr>
      <w:rFonts w:ascii="Segoe UI" w:hAnsi="Segoe UI"/>
      <w:sz w:val="18"/>
      <w:szCs w:val="18"/>
    </w:rPr>
  </w:style>
  <w:style w:type="paragraph" w:customStyle="1" w:styleId="xmsonormal">
    <w:name w:val="x_msonormal"/>
    <w:basedOn w:val="Normal"/>
    <w:rsid w:val="0006745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3300">
      <w:bodyDiv w:val="1"/>
      <w:marLeft w:val="0"/>
      <w:marRight w:val="0"/>
      <w:marTop w:val="0"/>
      <w:marBottom w:val="0"/>
      <w:divBdr>
        <w:top w:val="none" w:sz="0" w:space="0" w:color="auto"/>
        <w:left w:val="none" w:sz="0" w:space="0" w:color="auto"/>
        <w:bottom w:val="none" w:sz="0" w:space="0" w:color="auto"/>
        <w:right w:val="none" w:sz="0" w:space="0" w:color="auto"/>
      </w:divBdr>
    </w:div>
    <w:div w:id="14872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bbc.co.uk/cbeebies/shows/lets-celebr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matthews.cambs.sch.uk/website/curriculum_1/185652" TargetMode="External"/><Relationship Id="rId11" Type="http://schemas.openxmlformats.org/officeDocument/2006/relationships/hyperlink" Target="https://www.youtube.com/watch?v=uYRTtwZGwj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rimarygames.co.uk/pg2/splat/splatsq100.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cid:clip_image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Davies</dc:creator>
  <cp:keywords/>
  <dc:description/>
  <cp:lastModifiedBy>Marie Bushen</cp:lastModifiedBy>
  <cp:revision>4</cp:revision>
  <cp:lastPrinted>2020-03-17T15:18:00Z</cp:lastPrinted>
  <dcterms:created xsi:type="dcterms:W3CDTF">2020-03-26T09:56:00Z</dcterms:created>
  <dcterms:modified xsi:type="dcterms:W3CDTF">2020-03-26T10:45:00Z</dcterms:modified>
</cp:coreProperties>
</file>